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45" w:rsidRPr="00297B52" w:rsidRDefault="00C1019C" w:rsidP="00C1019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97B52">
        <w:rPr>
          <w:rFonts w:ascii="Arial" w:hAnsi="Arial" w:cs="Arial"/>
          <w:b/>
          <w:bCs/>
          <w:sz w:val="22"/>
          <w:szCs w:val="22"/>
        </w:rPr>
        <w:t xml:space="preserve">Załącznik nr 1 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1" w:name="_Hlk493234995"/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2" w:name="_Hlk493234964"/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(Nazwa i adres Wykonawcy)</w:t>
      </w:r>
    </w:p>
    <w:bookmarkEnd w:id="1"/>
    <w:bookmarkEnd w:id="2"/>
    <w:p w:rsidR="00C1019C" w:rsidRPr="00297B52" w:rsidRDefault="00C1019C" w:rsidP="00C101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OFERTA </w:t>
      </w:r>
    </w:p>
    <w:p w:rsidR="00C1019C" w:rsidRPr="00297B52" w:rsidRDefault="00C1019C" w:rsidP="00397931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Skarb Państwa - PGL Lasy Państwowe </w:t>
      </w:r>
    </w:p>
    <w:p w:rsidR="00C1019C" w:rsidRPr="00297B52" w:rsidRDefault="00397931" w:rsidP="00397931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  <w:r w:rsidR="00C1019C"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Nadleśnictwo B</w:t>
      </w:r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ogdaniec</w:t>
      </w:r>
      <w:r w:rsidR="00C1019C"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1019C"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:rsidR="00397931" w:rsidRDefault="00397931" w:rsidP="00397931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66-450 Bogdaniec</w:t>
      </w:r>
    </w:p>
    <w:p w:rsidR="00C1019C" w:rsidRPr="00297B52" w:rsidRDefault="00397931" w:rsidP="00397931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</w:t>
      </w:r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ul</w:t>
      </w:r>
      <w:proofErr w:type="gramEnd"/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. Leśna 17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397931" w:rsidRDefault="00C1019C" w:rsidP="00C1019C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Odpowiadając na </w:t>
      </w:r>
      <w:r w:rsidR="00397931">
        <w:rPr>
          <w:rFonts w:ascii="Arial" w:hAnsi="Arial" w:cs="Arial"/>
          <w:bCs/>
          <w:color w:val="000000" w:themeColor="text1"/>
          <w:sz w:val="22"/>
          <w:szCs w:val="22"/>
        </w:rPr>
        <w:t>zapytanie ofertowe pod nazwą:</w:t>
      </w:r>
      <w:r w:rsidRPr="00CA72A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A72AB"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="00CA72AB">
        <w:rPr>
          <w:rStyle w:val="LPzwykly"/>
          <w:rFonts w:ascii="Arial" w:hAnsi="Arial" w:cs="Arial"/>
          <w:sz w:val="22"/>
          <w:szCs w:val="22"/>
        </w:rPr>
        <w:t>W</w:t>
      </w:r>
      <w:r w:rsidR="00CA72AB" w:rsidRPr="00CA72AB">
        <w:rPr>
          <w:rStyle w:val="LPzwykly"/>
          <w:rFonts w:ascii="Arial" w:hAnsi="Arial" w:cs="Arial"/>
          <w:sz w:val="22"/>
          <w:szCs w:val="22"/>
        </w:rPr>
        <w:t>ykonanie projektów zagospodarowania terenu wraz z projektami realizacyjnymi i kosztorysami</w:t>
      </w:r>
      <w:r w:rsidRPr="00CA72AB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97931">
        <w:rPr>
          <w:rFonts w:ascii="Arial" w:hAnsi="Arial" w:cs="Arial"/>
          <w:bCs/>
          <w:color w:val="000000" w:themeColor="text1"/>
          <w:sz w:val="22"/>
          <w:szCs w:val="22"/>
        </w:rPr>
        <w:t>na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:rsidR="00397931" w:rsidRPr="004447AB" w:rsidRDefault="00397931" w:rsidP="00397931">
      <w:pPr>
        <w:pStyle w:val="Akapitzlist"/>
        <w:numPr>
          <w:ilvl w:val="0"/>
          <w:numId w:val="4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bookmarkStart w:id="3" w:name="_Hlk21941410"/>
      <w:r w:rsidRPr="004447AB">
        <w:rPr>
          <w:rStyle w:val="LPzwykly"/>
          <w:rFonts w:ascii="Arial" w:hAnsi="Arial" w:cs="Arial"/>
          <w:sz w:val="24"/>
          <w:szCs w:val="24"/>
        </w:rPr>
        <w:t>Budowa czterech stanic rowerowych zlokalizowanych na terenie Nadleśnictwa Bogdaniec w ciągu szlaku rowerowego łączącego Nadleśnictwa i szlaku MTB w Leśnictwach: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Łupowo oddz. 673, jednostka ewidencyjna m. Gorzów, obręb ewidencyjny lasy,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 xml:space="preserve">. </w:t>
      </w:r>
      <w:proofErr w:type="gramStart"/>
      <w:r w:rsidRPr="00282E0C">
        <w:rPr>
          <w:rStyle w:val="LPzwykly"/>
          <w:rFonts w:ascii="Arial" w:hAnsi="Arial" w:cs="Arial"/>
          <w:sz w:val="24"/>
          <w:szCs w:val="24"/>
        </w:rPr>
        <w:t>działki</w:t>
      </w:r>
      <w:proofErr w:type="gramEnd"/>
      <w:r w:rsidRPr="00282E0C">
        <w:rPr>
          <w:rStyle w:val="LPzwykly"/>
          <w:rFonts w:ascii="Arial" w:hAnsi="Arial" w:cs="Arial"/>
          <w:sz w:val="24"/>
          <w:szCs w:val="24"/>
        </w:rPr>
        <w:t xml:space="preserve"> 149,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Łupowo oddz. 585, jednostka ewidencyjna Bogdaniec, obręb ewidencyjny Racław,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 xml:space="preserve">. </w:t>
      </w:r>
      <w:proofErr w:type="gramStart"/>
      <w:r w:rsidRPr="00282E0C">
        <w:rPr>
          <w:rStyle w:val="LPzwykly"/>
          <w:rFonts w:ascii="Arial" w:hAnsi="Arial" w:cs="Arial"/>
          <w:sz w:val="24"/>
          <w:szCs w:val="24"/>
        </w:rPr>
        <w:t>działki</w:t>
      </w:r>
      <w:proofErr w:type="gramEnd"/>
      <w:r w:rsidRPr="00282E0C">
        <w:rPr>
          <w:rStyle w:val="LPzwykly"/>
          <w:rFonts w:ascii="Arial" w:hAnsi="Arial" w:cs="Arial"/>
          <w:sz w:val="24"/>
          <w:szCs w:val="24"/>
        </w:rPr>
        <w:t xml:space="preserve"> 291,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Motylewo oddz. 760, jednostka ewidencyjna Bogdaniec, obręb ewidencyjny Nowiny Wlk., </w:t>
      </w:r>
      <w:proofErr w:type="gramStart"/>
      <w:r w:rsidRPr="00282E0C">
        <w:rPr>
          <w:rStyle w:val="LPzwykly"/>
          <w:rFonts w:ascii="Arial" w:hAnsi="Arial" w:cs="Arial"/>
          <w:sz w:val="24"/>
          <w:szCs w:val="24"/>
        </w:rPr>
        <w:t>nr</w:t>
      </w:r>
      <w:proofErr w:type="gramEnd"/>
      <w:r w:rsidRPr="00282E0C">
        <w:rPr>
          <w:rStyle w:val="LPzwykly"/>
          <w:rFonts w:ascii="Arial" w:hAnsi="Arial" w:cs="Arial"/>
          <w:sz w:val="24"/>
          <w:szCs w:val="24"/>
        </w:rPr>
        <w:t xml:space="preserve">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 xml:space="preserve">. </w:t>
      </w:r>
      <w:proofErr w:type="gramStart"/>
      <w:r w:rsidRPr="00282E0C">
        <w:rPr>
          <w:rStyle w:val="LPzwykly"/>
          <w:rFonts w:ascii="Arial" w:hAnsi="Arial" w:cs="Arial"/>
          <w:sz w:val="24"/>
          <w:szCs w:val="24"/>
        </w:rPr>
        <w:t>działki</w:t>
      </w:r>
      <w:proofErr w:type="gramEnd"/>
      <w:r w:rsidRPr="00282E0C">
        <w:rPr>
          <w:rStyle w:val="LPzwykly"/>
          <w:rFonts w:ascii="Arial" w:hAnsi="Arial" w:cs="Arial"/>
          <w:sz w:val="24"/>
          <w:szCs w:val="24"/>
        </w:rPr>
        <w:t xml:space="preserve"> 831,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Nowiny oddz. 733, jednostka ewidencyjna Bogdaniec, obręb ewidencyjny Bogdaniec,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 xml:space="preserve">. </w:t>
      </w:r>
      <w:proofErr w:type="gramStart"/>
      <w:r w:rsidRPr="00282E0C">
        <w:rPr>
          <w:rStyle w:val="LPzwykly"/>
          <w:rFonts w:ascii="Arial" w:hAnsi="Arial" w:cs="Arial"/>
          <w:sz w:val="24"/>
          <w:szCs w:val="24"/>
        </w:rPr>
        <w:t>działki</w:t>
      </w:r>
      <w:proofErr w:type="gramEnd"/>
      <w:r w:rsidRPr="00282E0C">
        <w:rPr>
          <w:rStyle w:val="LPzwykly"/>
          <w:rFonts w:ascii="Arial" w:hAnsi="Arial" w:cs="Arial"/>
          <w:sz w:val="24"/>
          <w:szCs w:val="24"/>
        </w:rPr>
        <w:t xml:space="preserve"> 891.</w:t>
      </w:r>
    </w:p>
    <w:p w:rsidR="00397931" w:rsidRPr="00074059" w:rsidRDefault="00397931" w:rsidP="00397931">
      <w:pPr>
        <w:ind w:left="142" w:right="-257"/>
        <w:rPr>
          <w:rStyle w:val="LPzwykly"/>
          <w:rFonts w:ascii="Arial" w:hAnsi="Arial" w:cs="Arial"/>
          <w:sz w:val="22"/>
          <w:szCs w:val="22"/>
        </w:rPr>
      </w:pPr>
      <w:r w:rsidRPr="00074059">
        <w:rPr>
          <w:rStyle w:val="LPzwykly"/>
          <w:rFonts w:ascii="Arial" w:hAnsi="Arial" w:cs="Arial"/>
          <w:sz w:val="22"/>
          <w:szCs w:val="22"/>
        </w:rPr>
        <w:t>Skład jednego kompletu stanicy obejmuje:</w:t>
      </w:r>
    </w:p>
    <w:p w:rsidR="00397931" w:rsidRPr="00282E0C" w:rsidRDefault="00397931" w:rsidP="00397931">
      <w:pPr>
        <w:pStyle w:val="Akapitzlist"/>
        <w:numPr>
          <w:ilvl w:val="0"/>
          <w:numId w:val="3"/>
        </w:numPr>
        <w:suppressAutoHyphens w:val="0"/>
        <w:ind w:left="851" w:right="-257" w:firstLine="425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Jedno zadaszenie o konstrukcji drewnianej o powierzchni zabudowy około </w:t>
      </w:r>
    </w:p>
    <w:p w:rsidR="00397931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   30,0 m</w:t>
      </w:r>
      <w:r w:rsidRPr="00282E0C">
        <w:rPr>
          <w:rStyle w:val="LPzwykly"/>
          <w:rFonts w:ascii="Arial" w:hAnsi="Arial" w:cs="Arial"/>
          <w:sz w:val="24"/>
          <w:szCs w:val="24"/>
          <w:vertAlign w:val="superscript"/>
        </w:rPr>
        <w:t>2</w:t>
      </w:r>
      <w:r w:rsidRPr="00282E0C">
        <w:rPr>
          <w:rStyle w:val="LPzwykly"/>
          <w:rFonts w:ascii="Arial" w:hAnsi="Arial" w:cs="Arial"/>
          <w:sz w:val="24"/>
          <w:szCs w:val="24"/>
        </w:rPr>
        <w:t xml:space="preserve"> i wysokości około 4,0 m przykryte dachem dwuspadowym o </w:t>
      </w:r>
    </w:p>
    <w:p w:rsidR="00397931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 </w:t>
      </w:r>
      <w:proofErr w:type="gramStart"/>
      <w:r w:rsidRPr="00282E0C">
        <w:rPr>
          <w:rStyle w:val="LPzwykly"/>
          <w:rFonts w:ascii="Arial" w:hAnsi="Arial" w:cs="Arial"/>
          <w:sz w:val="24"/>
          <w:szCs w:val="24"/>
        </w:rPr>
        <w:t>konstrukcji  drewnianej</w:t>
      </w:r>
      <w:proofErr w:type="gramEnd"/>
      <w:r w:rsidRPr="00282E0C">
        <w:rPr>
          <w:rStyle w:val="LPzwykly"/>
          <w:rFonts w:ascii="Arial" w:hAnsi="Arial" w:cs="Arial"/>
          <w:sz w:val="24"/>
          <w:szCs w:val="24"/>
        </w:rPr>
        <w:t>, wyposażone w stół i dwie ławy drewniane</w:t>
      </w:r>
    </w:p>
    <w:p w:rsidR="00397931" w:rsidRPr="00282E0C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</w:t>
      </w:r>
      <w:r w:rsidRPr="00282E0C">
        <w:rPr>
          <w:rStyle w:val="LPzwykly"/>
          <w:rFonts w:ascii="Arial" w:hAnsi="Arial" w:cs="Arial"/>
          <w:sz w:val="24"/>
          <w:szCs w:val="24"/>
        </w:rPr>
        <w:t xml:space="preserve"> (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ławostół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 xml:space="preserve">) zamontowane trwale w sposób uniemożliwiający kradzież, </w:t>
      </w:r>
    </w:p>
    <w:p w:rsidR="00397931" w:rsidRPr="00282E0C" w:rsidRDefault="00397931" w:rsidP="00397931">
      <w:pPr>
        <w:pStyle w:val="Akapitzlist"/>
        <w:numPr>
          <w:ilvl w:val="0"/>
          <w:numId w:val="3"/>
        </w:numPr>
        <w:suppressAutoHyphens w:val="0"/>
        <w:ind w:right="-257" w:firstLine="414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Jedną tablicę informacyjną o konstrukcji drewnianej,</w:t>
      </w:r>
    </w:p>
    <w:p w:rsidR="00397931" w:rsidRDefault="00397931" w:rsidP="00397931">
      <w:pPr>
        <w:pStyle w:val="Akapitzlist"/>
        <w:numPr>
          <w:ilvl w:val="0"/>
          <w:numId w:val="3"/>
        </w:numPr>
        <w:suppressAutoHyphens w:val="0"/>
        <w:ind w:right="-257" w:firstLine="414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Drewniany stojak na rowery umożliwiający ustawienie pięciu rowerów,</w:t>
      </w:r>
    </w:p>
    <w:p w:rsidR="00397931" w:rsidRDefault="00397931" w:rsidP="00397931">
      <w:pPr>
        <w:pStyle w:val="Akapitzlist"/>
        <w:numPr>
          <w:ilvl w:val="0"/>
          <w:numId w:val="3"/>
        </w:numPr>
        <w:suppressAutoHyphens w:val="0"/>
        <w:ind w:right="-257" w:firstLine="414"/>
        <w:contextualSpacing w:val="0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Drewniany zamykany kosz na śmieci umożliwiający zbiórkę </w:t>
      </w:r>
    </w:p>
    <w:p w:rsidR="00397931" w:rsidRPr="00282E0C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Style w:val="LPzwykly"/>
          <w:rFonts w:ascii="Arial" w:hAnsi="Arial" w:cs="Arial"/>
          <w:sz w:val="24"/>
          <w:szCs w:val="24"/>
        </w:rPr>
        <w:t>odpadów</w:t>
      </w:r>
      <w:proofErr w:type="gramEnd"/>
      <w:r>
        <w:rPr>
          <w:rStyle w:val="LPzwykly"/>
          <w:rFonts w:ascii="Arial" w:hAnsi="Arial" w:cs="Arial"/>
          <w:sz w:val="24"/>
          <w:szCs w:val="24"/>
        </w:rPr>
        <w:t>.</w:t>
      </w:r>
    </w:p>
    <w:p w:rsidR="00397931" w:rsidRPr="004960AA" w:rsidRDefault="00397931" w:rsidP="00397931">
      <w:pPr>
        <w:pStyle w:val="Akapitzlist"/>
        <w:ind w:left="1276" w:right="-257"/>
        <w:rPr>
          <w:rStyle w:val="LPzwykly"/>
          <w:rFonts w:ascii="Arial" w:hAnsi="Arial" w:cs="Arial"/>
        </w:rPr>
      </w:pPr>
    </w:p>
    <w:p w:rsidR="00397931" w:rsidRPr="00074059" w:rsidRDefault="00397931" w:rsidP="00397931">
      <w:pPr>
        <w:ind w:left="142" w:right="-257"/>
        <w:rPr>
          <w:rStyle w:val="LPzwykly"/>
          <w:rFonts w:ascii="Arial" w:hAnsi="Arial" w:cs="Arial"/>
          <w:sz w:val="22"/>
          <w:szCs w:val="22"/>
        </w:rPr>
      </w:pPr>
      <w:r w:rsidRPr="00074059">
        <w:rPr>
          <w:rStyle w:val="LPzwykly"/>
          <w:rFonts w:ascii="Arial" w:hAnsi="Arial" w:cs="Arial"/>
          <w:sz w:val="22"/>
          <w:szCs w:val="22"/>
        </w:rPr>
        <w:t>Zamówienie dotyczy projektu pt. „Obszary Natura 2000 szansą wzbogacenia różnorodności biologicznej Puszczy Gorzowskiej” realizowanego na podstawie umowy o dofinansowanie nr: POIS.02.04.00-00-0042/16.</w:t>
      </w:r>
    </w:p>
    <w:p w:rsidR="00C1019C" w:rsidRPr="00397931" w:rsidRDefault="00C1019C" w:rsidP="00397931">
      <w:pPr>
        <w:tabs>
          <w:tab w:val="left" w:pos="426"/>
        </w:tabs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7931">
        <w:rPr>
          <w:rFonts w:ascii="Arial" w:hAnsi="Arial" w:cs="Arial"/>
          <w:color w:val="000000" w:themeColor="text1"/>
          <w:sz w:val="22"/>
          <w:szCs w:val="22"/>
        </w:rPr>
        <w:t xml:space="preserve">Za wykonanie przedmiotu zamówienia oferujemy następujące wynagrodzenie w </w:t>
      </w:r>
      <w:proofErr w:type="gramStart"/>
      <w:r w:rsidRPr="00397931">
        <w:rPr>
          <w:rFonts w:ascii="Arial" w:hAnsi="Arial" w:cs="Arial"/>
          <w:color w:val="000000" w:themeColor="text1"/>
          <w:sz w:val="22"/>
          <w:szCs w:val="22"/>
        </w:rPr>
        <w:t>wysokości  _________________________ zł</w:t>
      </w:r>
      <w:proofErr w:type="gramEnd"/>
      <w:r w:rsidRPr="00397931">
        <w:rPr>
          <w:rFonts w:ascii="Arial" w:hAnsi="Arial" w:cs="Arial"/>
          <w:color w:val="000000" w:themeColor="text1"/>
          <w:sz w:val="22"/>
          <w:szCs w:val="22"/>
        </w:rPr>
        <w:t xml:space="preserve"> brutto (słownie ____________________________________________), w tym podatek VAT (____%)</w:t>
      </w:r>
    </w:p>
    <w:bookmarkEnd w:id="3"/>
    <w:p w:rsidR="00C1019C" w:rsidRDefault="00C1019C" w:rsidP="00397931">
      <w:pPr>
        <w:pStyle w:val="Akapitzlist"/>
        <w:tabs>
          <w:tab w:val="left" w:pos="426"/>
        </w:tabs>
        <w:spacing w:before="120"/>
        <w:ind w:left="426" w:hanging="426"/>
        <w:rPr>
          <w:rFonts w:ascii="Arial" w:hAnsi="Arial" w:cs="Arial"/>
        </w:rPr>
      </w:pPr>
    </w:p>
    <w:p w:rsidR="00C1019C" w:rsidRDefault="00C1019C" w:rsidP="00397931">
      <w:pPr>
        <w:tabs>
          <w:tab w:val="left" w:pos="426"/>
        </w:tabs>
        <w:spacing w:before="120"/>
        <w:ind w:firstLine="426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2.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Informujemy, że wybór oferty </w:t>
      </w:r>
      <w:r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nie będzie/będzie*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 prowadzić do powstania</w:t>
      </w:r>
      <w:r w:rsidRPr="00297B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u Zamawiającego obowiązku podatkowego zgodnie z przepisami o podatku od towarów i usług.   </w:t>
      </w:r>
    </w:p>
    <w:p w:rsidR="00397931" w:rsidRPr="00297B52" w:rsidRDefault="00397931" w:rsidP="00397931">
      <w:pPr>
        <w:tabs>
          <w:tab w:val="left" w:pos="426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C1019C" w:rsidRPr="00297B52" w:rsidRDefault="00C1019C" w:rsidP="00C1019C">
      <w:pPr>
        <w:pStyle w:val="Akapitzlist"/>
        <w:ind w:left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1019C" w:rsidRPr="00397931" w:rsidRDefault="00C1019C" w:rsidP="00397931">
      <w:pPr>
        <w:rPr>
          <w:rFonts w:ascii="Arial" w:hAnsi="Arial" w:cs="Arial"/>
          <w:color w:val="000000" w:themeColor="text1"/>
          <w:sz w:val="22"/>
          <w:szCs w:val="22"/>
        </w:rPr>
      </w:pPr>
      <w:r w:rsidRPr="00397931">
        <w:rPr>
          <w:rFonts w:ascii="Arial" w:hAnsi="Arial" w:cs="Arial"/>
          <w:bCs/>
          <w:color w:val="000000" w:themeColor="text1"/>
          <w:sz w:val="22"/>
          <w:szCs w:val="22"/>
        </w:rPr>
        <w:t xml:space="preserve">Rodzaj usług, których świadczenie będzie prowadzić do powstania u </w:t>
      </w:r>
      <w:proofErr w:type="gramStart"/>
      <w:r w:rsidRPr="00397931">
        <w:rPr>
          <w:rFonts w:ascii="Arial" w:hAnsi="Arial" w:cs="Arial"/>
          <w:bCs/>
          <w:color w:val="000000" w:themeColor="text1"/>
          <w:sz w:val="22"/>
          <w:szCs w:val="22"/>
        </w:rPr>
        <w:t>Zamawiającego  obowiązku</w:t>
      </w:r>
      <w:proofErr w:type="gramEnd"/>
      <w:r w:rsidRPr="00397931">
        <w:rPr>
          <w:rFonts w:ascii="Arial" w:hAnsi="Arial" w:cs="Arial"/>
          <w:bCs/>
          <w:color w:val="000000" w:themeColor="text1"/>
          <w:sz w:val="22"/>
          <w:szCs w:val="22"/>
        </w:rPr>
        <w:t xml:space="preserve"> podatkowego zgodnie z przepisami o podatku od towarów i usług : </w:t>
      </w:r>
    </w:p>
    <w:p w:rsidR="00C1019C" w:rsidRPr="00297B52" w:rsidRDefault="00C1019C" w:rsidP="0039793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C1019C" w:rsidRPr="00297B52" w:rsidRDefault="00C1019C" w:rsidP="00CA72AB">
      <w:pPr>
        <w:spacing w:before="120"/>
        <w:ind w:left="426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Wartość ww. usług bez kwoty podatku wynosi: ______________________________________________PLN.</w:t>
      </w:r>
    </w:p>
    <w:p w:rsidR="00C1019C" w:rsidRPr="00297B52" w:rsidRDefault="00C1019C" w:rsidP="00CA72AB">
      <w:pPr>
        <w:spacing w:before="120"/>
        <w:ind w:left="567" w:hanging="14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97B52">
        <w:rPr>
          <w:rFonts w:ascii="Arial" w:hAnsi="Arial" w:cs="Arial"/>
          <w:bCs/>
          <w:color w:val="000000" w:themeColor="text1"/>
          <w:sz w:val="16"/>
          <w:szCs w:val="16"/>
        </w:rPr>
        <w:t>*</w:t>
      </w:r>
      <w:r w:rsidRPr="00297B52">
        <w:rPr>
          <w:rFonts w:ascii="Arial" w:hAnsi="Arial" w:cs="Arial"/>
          <w:bCs/>
          <w:i/>
          <w:color w:val="000000" w:themeColor="text1"/>
          <w:sz w:val="16"/>
          <w:szCs w:val="16"/>
        </w:rPr>
        <w:t>niepotrzebne skreślić</w:t>
      </w:r>
      <w:r w:rsidRPr="00297B5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3.</w:t>
      </w:r>
      <w:r w:rsidRPr="00297B52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zapoznaliśmy się z treścią ogłoszenia, w tym także ze wzorem umowy i uzyskaliśmy wszelkie informacje niezbędne do przygotowania niniejszej oferty. W przypadku wyboru naszej oferty zobowiązujemy się do zawarcia umowy zgodnej z niniejszą ofertą, w miejscu i terminie wyznaczonym przez Zamawiającego. 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4.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Oświadczamy, że uważamy się za związanych niniejszą ofertą przez okres wskazany w ogłoszeniu zamówienia.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5.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Oświadczamy, że przedmiot zamówienia wykonamy w terminie wskazanym w ogłoszeniu zamówienia.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6.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Oświadczamy, że akceptujemy warunki płatności określone we wzorze umowy.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7.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19C" w:rsidRPr="00297B52" w:rsidRDefault="00C1019C" w:rsidP="00C1019C">
      <w:pPr>
        <w:spacing w:before="120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Uzasadnienie zastrzeżenia ww. </w:t>
      </w:r>
      <w:proofErr w:type="gramStart"/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informacji jako</w:t>
      </w:r>
      <w:proofErr w:type="gramEnd"/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 tajemnicy przedsiębiorstwa zostało załączone do nasz</w:t>
      </w:r>
      <w:r w:rsidR="00C00F51" w:rsidRPr="00297B52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j oferty. </w:t>
      </w:r>
    </w:p>
    <w:p w:rsidR="00C1019C" w:rsidRPr="00297B52" w:rsidRDefault="00C1019C" w:rsidP="007D11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297B52">
        <w:rPr>
          <w:rFonts w:ascii="Arial" w:hAnsi="Arial" w:cs="Arial"/>
          <w:bCs/>
          <w:sz w:val="22"/>
          <w:szCs w:val="22"/>
        </w:rPr>
        <w:t>8.</w:t>
      </w:r>
      <w:r w:rsidRPr="00297B52">
        <w:rPr>
          <w:rFonts w:ascii="Arial" w:hAnsi="Arial" w:cs="Arial"/>
          <w:bCs/>
          <w:sz w:val="22"/>
          <w:szCs w:val="22"/>
        </w:rPr>
        <w:tab/>
      </w:r>
      <w:r w:rsidRPr="00297B52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</w:t>
      </w:r>
      <w:proofErr w:type="gramStart"/>
      <w:r w:rsidRPr="00297B52">
        <w:rPr>
          <w:rFonts w:ascii="Arial" w:hAnsi="Arial" w:cs="Arial"/>
          <w:sz w:val="22"/>
          <w:szCs w:val="22"/>
          <w:lang w:eastAsia="pl-PL"/>
        </w:rPr>
        <w:t>dalej</w:t>
      </w:r>
      <w:proofErr w:type="gramEnd"/>
      <w:r w:rsidRPr="00297B52">
        <w:rPr>
          <w:rFonts w:ascii="Arial" w:hAnsi="Arial" w:cs="Arial"/>
          <w:sz w:val="22"/>
          <w:szCs w:val="22"/>
          <w:lang w:eastAsia="pl-PL"/>
        </w:rPr>
        <w:t xml:space="preserve"> – „RODO”). </w:t>
      </w:r>
    </w:p>
    <w:p w:rsidR="00C1019C" w:rsidRPr="00297B52" w:rsidRDefault="00C1019C" w:rsidP="00C1019C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uppressAutoHyphens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297B52">
        <w:rPr>
          <w:rFonts w:ascii="Arial" w:hAnsi="Arial" w:cs="Arial"/>
          <w:sz w:val="22"/>
          <w:szCs w:val="22"/>
          <w:lang w:eastAsia="pl-PL"/>
        </w:rPr>
        <w:t>10.</w:t>
      </w:r>
      <w:r w:rsidRPr="00297B52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1019C" w:rsidRPr="00297B52" w:rsidRDefault="00C1019C" w:rsidP="00C1019C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11.</w:t>
      </w:r>
      <w:r w:rsidRPr="00297B52">
        <w:rPr>
          <w:rFonts w:ascii="Arial" w:hAnsi="Arial" w:cs="Arial"/>
          <w:bCs/>
          <w:sz w:val="22"/>
          <w:szCs w:val="22"/>
        </w:rPr>
        <w:tab/>
        <w:t xml:space="preserve">Wszelką korespondencję w sprawie niniejszego postępowania należy kierować na adres: </w:t>
      </w:r>
    </w:p>
    <w:p w:rsidR="00C1019C" w:rsidRPr="00297B52" w:rsidRDefault="00034900" w:rsidP="00C1019C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proofErr w:type="gramStart"/>
      <w:r w:rsidR="00C1019C" w:rsidRPr="00297B52">
        <w:rPr>
          <w:rFonts w:ascii="Arial" w:hAnsi="Arial" w:cs="Arial"/>
          <w:bCs/>
          <w:sz w:val="22"/>
          <w:szCs w:val="22"/>
        </w:rPr>
        <w:t>e-mail</w:t>
      </w:r>
      <w:proofErr w:type="gramEnd"/>
      <w:r w:rsidR="00C1019C" w:rsidRPr="00297B52">
        <w:rPr>
          <w:rFonts w:ascii="Arial" w:hAnsi="Arial" w:cs="Arial"/>
          <w:bCs/>
          <w:sz w:val="22"/>
          <w:szCs w:val="22"/>
        </w:rPr>
        <w:t xml:space="preserve">: </w:t>
      </w:r>
    </w:p>
    <w:p w:rsidR="00C1019C" w:rsidRPr="00297B52" w:rsidRDefault="00C1019C" w:rsidP="00034900">
      <w:pPr>
        <w:spacing w:before="120"/>
        <w:ind w:left="426" w:hanging="426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12.</w:t>
      </w:r>
      <w:r w:rsidRPr="00297B52">
        <w:rPr>
          <w:rFonts w:ascii="Arial" w:hAnsi="Arial" w:cs="Arial"/>
          <w:bCs/>
          <w:sz w:val="22"/>
          <w:szCs w:val="22"/>
        </w:rPr>
        <w:tab/>
        <w:t>Załącznikami do niniejszej oferty są:</w:t>
      </w:r>
      <w:r w:rsidR="00034900">
        <w:rPr>
          <w:rFonts w:ascii="Arial" w:hAnsi="Arial" w:cs="Arial"/>
          <w:bCs/>
          <w:sz w:val="22"/>
          <w:szCs w:val="22"/>
        </w:rPr>
        <w:t xml:space="preserve"> </w:t>
      </w:r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:rsidR="00C1019C" w:rsidRPr="00297B52" w:rsidRDefault="00034900" w:rsidP="000349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C1019C" w:rsidRPr="00297B52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:rsidR="00C1019C" w:rsidRDefault="00C1019C" w:rsidP="00C1019C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34900" w:rsidRDefault="00034900" w:rsidP="00C1019C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1019C" w:rsidRPr="00297B52" w:rsidRDefault="00C1019C" w:rsidP="00C1019C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___________________________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br/>
        <w:t>(podpis Wykonawcy)</w:t>
      </w:r>
    </w:p>
    <w:p w:rsidR="00034900" w:rsidRDefault="00034900" w:rsidP="00057D9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34900" w:rsidRDefault="00034900" w:rsidP="00057D9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34900" w:rsidRDefault="00034900" w:rsidP="00057D9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344DE" w:rsidRPr="00297B52" w:rsidRDefault="00C1019C" w:rsidP="00057D91">
      <w:pPr>
        <w:spacing w:before="120"/>
        <w:rPr>
          <w:rFonts w:ascii="Arial" w:hAnsi="Arial" w:cs="Arial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* - niepotrzebne skreślić </w:t>
      </w:r>
    </w:p>
    <w:p w:rsidR="00034900" w:rsidRPr="00297B52" w:rsidRDefault="00034900">
      <w:pPr>
        <w:spacing w:before="120"/>
        <w:rPr>
          <w:rFonts w:ascii="Arial" w:hAnsi="Arial" w:cs="Arial"/>
        </w:rPr>
      </w:pPr>
    </w:p>
    <w:sectPr w:rsidR="00034900" w:rsidRPr="00297B52" w:rsidSect="000349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23" w:rsidRDefault="002B4C23" w:rsidP="00C1019C">
      <w:r>
        <w:separator/>
      </w:r>
    </w:p>
  </w:endnote>
  <w:endnote w:type="continuationSeparator" w:id="0">
    <w:p w:rsidR="002B4C23" w:rsidRDefault="002B4C23" w:rsidP="00C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9C" w:rsidRPr="00C1019C" w:rsidRDefault="00C1019C" w:rsidP="00C1019C">
    <w:pPr>
      <w:pStyle w:val="Stopka"/>
    </w:pPr>
    <w:r>
      <w:rPr>
        <w:noProof/>
        <w:lang w:eastAsia="pl-PL"/>
      </w:rPr>
      <w:drawing>
        <wp:inline distT="0" distB="0" distL="0" distR="0" wp14:anchorId="5FF6B594" wp14:editId="16A0D040">
          <wp:extent cx="5760085" cy="52509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5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23" w:rsidRDefault="002B4C23" w:rsidP="00C1019C">
      <w:r>
        <w:separator/>
      </w:r>
    </w:p>
  </w:footnote>
  <w:footnote w:type="continuationSeparator" w:id="0">
    <w:p w:rsidR="002B4C23" w:rsidRDefault="002B4C23" w:rsidP="00C1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1C9C"/>
    <w:multiLevelType w:val="hybridMultilevel"/>
    <w:tmpl w:val="9EC0B6C4"/>
    <w:lvl w:ilvl="0" w:tplc="7818CF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A2468EA"/>
    <w:multiLevelType w:val="hybridMultilevel"/>
    <w:tmpl w:val="30B61DBC"/>
    <w:lvl w:ilvl="0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5C7D6BA6"/>
    <w:multiLevelType w:val="hybridMultilevel"/>
    <w:tmpl w:val="9D044E08"/>
    <w:lvl w:ilvl="0" w:tplc="75EA323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3413"/>
    <w:multiLevelType w:val="hybridMultilevel"/>
    <w:tmpl w:val="69D451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9C"/>
    <w:rsid w:val="00034880"/>
    <w:rsid w:val="00034900"/>
    <w:rsid w:val="00057D91"/>
    <w:rsid w:val="000634DF"/>
    <w:rsid w:val="00074059"/>
    <w:rsid w:val="00272B1B"/>
    <w:rsid w:val="00297B52"/>
    <w:rsid w:val="002B4C23"/>
    <w:rsid w:val="00397931"/>
    <w:rsid w:val="00436CDA"/>
    <w:rsid w:val="006D314E"/>
    <w:rsid w:val="007C61B8"/>
    <w:rsid w:val="007D1128"/>
    <w:rsid w:val="008B2545"/>
    <w:rsid w:val="0090068C"/>
    <w:rsid w:val="00B03537"/>
    <w:rsid w:val="00BD7D86"/>
    <w:rsid w:val="00C00F51"/>
    <w:rsid w:val="00C1019C"/>
    <w:rsid w:val="00C510D7"/>
    <w:rsid w:val="00CA72AB"/>
    <w:rsid w:val="00E02E23"/>
    <w:rsid w:val="00E42593"/>
    <w:rsid w:val="00E9395B"/>
    <w:rsid w:val="00EA4B2F"/>
    <w:rsid w:val="00EC4EE4"/>
    <w:rsid w:val="00F27F2B"/>
    <w:rsid w:val="00F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C207F-8D7E-4837-9CE7-AA324BD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1019C"/>
    <w:pPr>
      <w:ind w:left="720"/>
      <w:contextualSpacing/>
    </w:pPr>
  </w:style>
  <w:style w:type="table" w:styleId="Tabela-Siatka">
    <w:name w:val="Table Grid"/>
    <w:basedOn w:val="Standardowy"/>
    <w:uiPriority w:val="59"/>
    <w:rsid w:val="00C1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C1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0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0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Pzwykly">
    <w:name w:val="LP_zwykly"/>
    <w:basedOn w:val="Domylnaczcionkaakapitu"/>
    <w:qFormat/>
    <w:rsid w:val="00CA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Starczewska Jolanta</cp:lastModifiedBy>
  <cp:revision>2</cp:revision>
  <dcterms:created xsi:type="dcterms:W3CDTF">2020-02-18T06:57:00Z</dcterms:created>
  <dcterms:modified xsi:type="dcterms:W3CDTF">2020-02-18T06:57:00Z</dcterms:modified>
</cp:coreProperties>
</file>